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63AC" w14:textId="77777777" w:rsidR="00F9509A" w:rsidRDefault="00F9509A" w:rsidP="00F9509A">
      <w:r>
        <w:rPr>
          <w:rFonts w:hint="eastAsia"/>
        </w:rPr>
        <w:t>填写须知：</w:t>
      </w:r>
    </w:p>
    <w:p w14:paraId="51150ED5" w14:textId="4A1AFAFC" w:rsidR="001D1BCE" w:rsidRDefault="00F9509A" w:rsidP="001D1BCE">
      <w:pPr>
        <w:ind w:firstLine="420"/>
        <w:rPr>
          <w:rFonts w:ascii="宋体" w:hAnsi="宋体"/>
        </w:rPr>
      </w:pPr>
      <w:r w:rsidRPr="00E80B9F">
        <w:rPr>
          <w:rFonts w:ascii="宋体" w:hAnsi="宋体" w:hint="eastAsia"/>
        </w:rPr>
        <w:t>请将表格填写完整，</w:t>
      </w:r>
      <w:r w:rsidR="001D1BCE" w:rsidRPr="00E80B9F">
        <w:rPr>
          <w:rFonts w:ascii="宋体" w:hAnsi="宋体" w:hint="eastAsia"/>
        </w:rPr>
        <w:t>加盖域名持有者单位公章（公章应与域名持有者单位名称一致），然后将表格连同域名持有者</w:t>
      </w:r>
      <w:r w:rsidR="001D1BCE">
        <w:rPr>
          <w:rFonts w:ascii="宋体" w:hAnsi="宋体" w:hint="eastAsia"/>
        </w:rPr>
        <w:t>单位</w:t>
      </w:r>
      <w:r w:rsidR="001D1BCE" w:rsidRPr="00E80B9F">
        <w:rPr>
          <w:rFonts w:ascii="宋体" w:hAnsi="宋体" w:hint="eastAsia"/>
        </w:rPr>
        <w:t>营业执照副本复印件或等效证明文件</w:t>
      </w:r>
      <w:r w:rsidR="001D1BCE">
        <w:rPr>
          <w:rFonts w:ascii="宋体" w:hAnsi="宋体" w:hint="eastAsia"/>
        </w:rPr>
        <w:t>，</w:t>
      </w:r>
      <w:r w:rsidR="001D1BCE" w:rsidRPr="00BE076D">
        <w:rPr>
          <w:rFonts w:ascii="宋体" w:hAnsi="宋体" w:hint="eastAsia"/>
          <w:b/>
          <w:color w:val="FF0000"/>
        </w:rPr>
        <w:t>（</w:t>
      </w:r>
      <w:r w:rsidR="001D1BCE">
        <w:rPr>
          <w:rFonts w:ascii="宋体" w:hAnsi="宋体" w:hint="eastAsia"/>
          <w:b/>
          <w:color w:val="FF0000"/>
        </w:rPr>
        <w:t>同时请</w:t>
      </w:r>
      <w:r w:rsidR="001D1BCE" w:rsidRPr="00BE076D">
        <w:rPr>
          <w:rFonts w:ascii="宋体" w:hAnsi="宋体" w:hint="eastAsia"/>
          <w:b/>
          <w:color w:val="FF0000"/>
        </w:rPr>
        <w:t>在营业执照复印件或等效证明文件上面加盖</w:t>
      </w:r>
      <w:r w:rsidR="001D1BCE" w:rsidRPr="00812D50">
        <w:rPr>
          <w:rFonts w:ascii="宋体" w:hAnsi="宋体" w:hint="eastAsia"/>
          <w:b/>
          <w:color w:val="FF0000"/>
        </w:rPr>
        <w:t>域名持有者单位公章</w:t>
      </w:r>
      <w:r w:rsidR="001D1BCE" w:rsidRPr="00BE076D">
        <w:rPr>
          <w:rFonts w:ascii="宋体" w:hAnsi="宋体" w:hint="eastAsia"/>
          <w:b/>
          <w:color w:val="FF0000"/>
        </w:rPr>
        <w:t>的红章</w:t>
      </w:r>
      <w:r w:rsidR="001D1BCE">
        <w:rPr>
          <w:rFonts w:ascii="宋体" w:hAnsi="宋体" w:hint="eastAsia"/>
          <w:b/>
          <w:color w:val="FF0000"/>
        </w:rPr>
        <w:t>，并手写用于*</w:t>
      </w:r>
      <w:r w:rsidR="001D1BCE">
        <w:rPr>
          <w:rFonts w:ascii="宋体" w:hAnsi="宋体"/>
          <w:b/>
          <w:color w:val="FF0000"/>
        </w:rPr>
        <w:t>*****</w:t>
      </w:r>
      <w:r w:rsidR="001D1BCE">
        <w:rPr>
          <w:rFonts w:ascii="宋体" w:hAnsi="宋体" w:hint="eastAsia"/>
          <w:b/>
          <w:color w:val="FF0000"/>
        </w:rPr>
        <w:t>域名转移，且注明申请日期</w:t>
      </w:r>
      <w:r w:rsidR="001D1BCE" w:rsidRPr="00BE076D">
        <w:rPr>
          <w:rFonts w:ascii="宋体" w:hAnsi="宋体" w:hint="eastAsia"/>
          <w:b/>
          <w:color w:val="FF0000"/>
        </w:rPr>
        <w:t>）</w:t>
      </w:r>
      <w:r w:rsidR="001D1BCE">
        <w:rPr>
          <w:rFonts w:ascii="宋体" w:hAnsi="宋体" w:hint="eastAsia"/>
        </w:rPr>
        <w:t>提供扫描件，</w:t>
      </w:r>
      <w:r w:rsidR="001D1BCE" w:rsidRPr="00E80B9F">
        <w:rPr>
          <w:rFonts w:ascii="宋体" w:hAnsi="宋体" w:hint="eastAsia"/>
        </w:rPr>
        <w:t>以索取转移注册商密码</w:t>
      </w:r>
      <w:r w:rsidR="001D1BCE">
        <w:rPr>
          <w:rFonts w:ascii="宋体" w:hAnsi="宋体" w:hint="eastAsia"/>
        </w:rPr>
        <w:t>。</w:t>
      </w:r>
    </w:p>
    <w:p w14:paraId="04E34E64" w14:textId="2FE6F392" w:rsidR="001D1BCE" w:rsidRPr="001D1BCE" w:rsidRDefault="001D1BCE" w:rsidP="001D1BCE">
      <w:pPr>
        <w:ind w:firstLine="420"/>
        <w:rPr>
          <w:rFonts w:ascii="宋体" w:hAnsi="宋体"/>
        </w:rPr>
      </w:pPr>
    </w:p>
    <w:p w14:paraId="1F43152B" w14:textId="77777777" w:rsidR="001D1BCE" w:rsidRPr="001D1BCE" w:rsidRDefault="001D1BCE" w:rsidP="001D1BCE">
      <w:pPr>
        <w:ind w:firstLine="420"/>
        <w:rPr>
          <w:rFonts w:ascii="宋体" w:hAnsi="宋体"/>
        </w:rPr>
      </w:pPr>
    </w:p>
    <w:p w14:paraId="6B8FC6FE" w14:textId="77777777" w:rsidR="001D1BCE" w:rsidRDefault="001D1BCE" w:rsidP="001D1BCE">
      <w:pPr>
        <w:rPr>
          <w:rFonts w:ascii="宋体" w:hAnsi="宋体"/>
          <w:sz w:val="18"/>
          <w:szCs w:val="18"/>
        </w:rPr>
      </w:pPr>
      <w:r w:rsidRPr="002407DE">
        <w:rPr>
          <w:rFonts w:ascii="宋体" w:hAnsi="宋体" w:hint="eastAsia"/>
          <w:sz w:val="18"/>
          <w:szCs w:val="18"/>
        </w:rPr>
        <w:t>注意事项：</w:t>
      </w:r>
    </w:p>
    <w:p w14:paraId="05D1FD35" w14:textId="77777777" w:rsidR="001D1BCE" w:rsidRPr="002407DE" w:rsidRDefault="001D1BCE" w:rsidP="001D1BCE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 xml:space="preserve">       </w:t>
      </w:r>
      <w:r>
        <w:rPr>
          <w:rFonts w:ascii="宋体" w:hAnsi="宋体" w:hint="eastAsia"/>
          <w:sz w:val="18"/>
          <w:szCs w:val="18"/>
        </w:rPr>
        <w:t>签章需与域名持有者名称一致，若不确认时请先核实确认。</w:t>
      </w:r>
    </w:p>
    <w:p w14:paraId="63EB8257" w14:textId="4097665C" w:rsidR="001D1BCE" w:rsidRDefault="001D1BCE" w:rsidP="001D1BCE">
      <w:pPr>
        <w:pStyle w:val="a8"/>
        <w:ind w:left="720" w:firstLineChars="0" w:firstLine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营业执照</w:t>
      </w:r>
      <w:r w:rsidRPr="002407DE">
        <w:rPr>
          <w:rFonts w:ascii="宋体" w:hAnsi="宋体" w:hint="eastAsia"/>
          <w:sz w:val="18"/>
          <w:szCs w:val="18"/>
        </w:rPr>
        <w:t>手写域名请</w:t>
      </w:r>
      <w:r>
        <w:rPr>
          <w:rFonts w:ascii="宋体" w:hAnsi="宋体" w:hint="eastAsia"/>
          <w:sz w:val="18"/>
          <w:szCs w:val="18"/>
        </w:rPr>
        <w:t>注意填写</w:t>
      </w:r>
      <w:r w:rsidRPr="002407DE">
        <w:rPr>
          <w:rFonts w:ascii="宋体" w:hAnsi="宋体" w:hint="eastAsia"/>
          <w:sz w:val="18"/>
          <w:szCs w:val="18"/>
        </w:rPr>
        <w:t>完整</w:t>
      </w:r>
      <w:r>
        <w:rPr>
          <w:rFonts w:ascii="宋体" w:hAnsi="宋体" w:hint="eastAsia"/>
          <w:sz w:val="18"/>
          <w:szCs w:val="18"/>
        </w:rPr>
        <w:t>。</w:t>
      </w:r>
    </w:p>
    <w:p w14:paraId="0B3EAAF8" w14:textId="3BE69CAC" w:rsidR="00CD0E81" w:rsidRPr="002407DE" w:rsidRDefault="002C3342" w:rsidP="001D1BCE">
      <w:pPr>
        <w:pStyle w:val="a8"/>
        <w:ind w:left="720" w:firstLineChars="0" w:firstLine="0"/>
        <w:rPr>
          <w:rFonts w:ascii="宋体" w:hAnsi="宋体"/>
          <w:sz w:val="18"/>
          <w:szCs w:val="18"/>
        </w:rPr>
      </w:pPr>
      <w:r w:rsidRPr="00671F3D">
        <w:rPr>
          <w:rFonts w:ascii="宋体" w:hAnsi="宋体" w:cs="宋体" w:hint="eastAsia"/>
          <w:color w:val="000000"/>
          <w:kern w:val="0"/>
          <w:sz w:val="20"/>
          <w:szCs w:val="20"/>
          <w:highlight w:val="yellow"/>
        </w:rPr>
        <w:t>我们会将</w:t>
      </w:r>
      <w:r w:rsidR="00CD0E81" w:rsidRPr="00671F3D">
        <w:rPr>
          <w:rFonts w:ascii="宋体" w:hAnsi="宋体" w:cs="宋体" w:hint="eastAsia"/>
          <w:color w:val="000000"/>
          <w:kern w:val="0"/>
          <w:sz w:val="20"/>
          <w:szCs w:val="20"/>
          <w:highlight w:val="yellow"/>
        </w:rPr>
        <w:t>转移密码发送到域名持有者的</w:t>
      </w:r>
      <w:r w:rsidRPr="00671F3D">
        <w:rPr>
          <w:rFonts w:ascii="宋体" w:hAnsi="宋体" w:cs="宋体" w:hint="eastAsia"/>
          <w:color w:val="000000"/>
          <w:kern w:val="0"/>
          <w:sz w:val="20"/>
          <w:szCs w:val="20"/>
          <w:highlight w:val="yellow"/>
        </w:rPr>
        <w:t>联系</w:t>
      </w:r>
      <w:r w:rsidR="00CD0E81" w:rsidRPr="00671F3D">
        <w:rPr>
          <w:rFonts w:ascii="宋体" w:hAnsi="宋体" w:cs="宋体" w:hint="eastAsia"/>
          <w:color w:val="000000"/>
          <w:kern w:val="0"/>
          <w:sz w:val="20"/>
          <w:szCs w:val="20"/>
          <w:highlight w:val="yellow"/>
        </w:rPr>
        <w:t>邮箱中</w:t>
      </w:r>
      <w:r w:rsidRPr="00671F3D">
        <w:rPr>
          <w:rFonts w:ascii="宋体" w:hAnsi="宋体" w:cs="宋体" w:hint="eastAsia"/>
          <w:color w:val="000000"/>
          <w:kern w:val="0"/>
          <w:sz w:val="20"/>
          <w:szCs w:val="20"/>
          <w:highlight w:val="yellow"/>
        </w:rPr>
        <w:t>，若有变更，请在申请表中“接收转移密码邮箱”处填写更新后的</w:t>
      </w:r>
      <w:r w:rsidR="00952F37">
        <w:rPr>
          <w:rFonts w:ascii="宋体" w:hAnsi="宋体" w:cs="宋体" w:hint="eastAsia"/>
          <w:color w:val="000000"/>
          <w:kern w:val="0"/>
          <w:sz w:val="20"/>
          <w:szCs w:val="20"/>
          <w:highlight w:val="yellow"/>
        </w:rPr>
        <w:t>邮箱</w:t>
      </w:r>
      <w:r w:rsidRPr="00671F3D">
        <w:rPr>
          <w:rFonts w:ascii="宋体" w:hAnsi="宋体" w:cs="宋体" w:hint="eastAsia"/>
          <w:color w:val="000000"/>
          <w:kern w:val="0"/>
          <w:sz w:val="20"/>
          <w:szCs w:val="20"/>
          <w:highlight w:val="yellow"/>
        </w:rPr>
        <w:t>地址。</w:t>
      </w:r>
    </w:p>
    <w:p w14:paraId="77733586" w14:textId="19D95BCE" w:rsidR="001D1BCE" w:rsidRDefault="001D1BCE" w:rsidP="00F9509A">
      <w:pPr>
        <w:rPr>
          <w:rFonts w:ascii="宋体" w:hAnsi="宋体"/>
        </w:rPr>
      </w:pPr>
    </w:p>
    <w:p w14:paraId="42A3A6B5" w14:textId="1B3F426D" w:rsidR="001D1BCE" w:rsidRDefault="001D1BCE" w:rsidP="00F9509A">
      <w:pPr>
        <w:rPr>
          <w:rFonts w:ascii="宋体" w:hAnsi="宋体"/>
        </w:rPr>
      </w:pPr>
    </w:p>
    <w:p w14:paraId="2E91A30B" w14:textId="246E56D9" w:rsidR="00CD0E81" w:rsidRDefault="00CD0E81" w:rsidP="00CD0E81">
      <w:pPr>
        <w:widowControl/>
        <w:spacing w:line="360" w:lineRule="auto"/>
        <w:jc w:val="left"/>
        <w:rPr>
          <w:rFonts w:ascii="ˎ̥" w:hAnsi="ˎ̥" w:cs="宋体" w:hint="eastAsia"/>
          <w:bCs/>
          <w:color w:val="000000"/>
          <w:kern w:val="0"/>
          <w:szCs w:val="21"/>
        </w:rPr>
      </w:pPr>
      <w:r w:rsidRPr="0055061C">
        <w:rPr>
          <w:rFonts w:ascii="宋体" w:hAnsi="宋体" w:hint="eastAsia"/>
          <w:color w:val="000000"/>
          <w:szCs w:val="21"/>
        </w:rPr>
        <w:t>根据域名注册机构规定</w:t>
      </w:r>
      <w:r w:rsidRPr="0055061C">
        <w:rPr>
          <w:rFonts w:ascii="ˎ̥" w:hAnsi="ˎ̥" w:cs="宋体"/>
          <w:bCs/>
          <w:color w:val="000000"/>
          <w:kern w:val="0"/>
          <w:szCs w:val="21"/>
        </w:rPr>
        <w:t>域名转出的必要条件</w:t>
      </w:r>
    </w:p>
    <w:p w14:paraId="24289964" w14:textId="77777777" w:rsidR="00CD0E81" w:rsidRPr="00960E8E" w:rsidRDefault="00CD0E81" w:rsidP="00CD0E81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Cs w:val="21"/>
        </w:rPr>
      </w:pPr>
      <w:r w:rsidRPr="00960E8E">
        <w:rPr>
          <w:rFonts w:ascii="宋体" w:hAnsi="宋体" w:cs="宋体"/>
          <w:szCs w:val="21"/>
        </w:rPr>
        <w:t>域名转出时距离域名申请日大于60天。</w:t>
      </w:r>
    </w:p>
    <w:p w14:paraId="4491543D" w14:textId="77777777" w:rsidR="00CD0E81" w:rsidRPr="00960E8E" w:rsidRDefault="00CD0E81" w:rsidP="00CD0E81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Cs w:val="21"/>
        </w:rPr>
      </w:pPr>
      <w:r w:rsidRPr="00960E8E">
        <w:rPr>
          <w:rFonts w:ascii="宋体" w:hAnsi="宋体" w:cs="宋体"/>
          <w:szCs w:val="21"/>
        </w:rPr>
        <w:t>域名转出时距离域名最后一次转移日大于60天。</w:t>
      </w:r>
    </w:p>
    <w:p w14:paraId="165989DF" w14:textId="77777777" w:rsidR="00CD0E81" w:rsidRPr="00960E8E" w:rsidRDefault="00CD0E81" w:rsidP="00CD0E81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Cs w:val="21"/>
        </w:rPr>
      </w:pPr>
      <w:r w:rsidRPr="00960E8E">
        <w:rPr>
          <w:rFonts w:ascii="宋体" w:hAnsi="宋体" w:cs="宋体"/>
          <w:szCs w:val="21"/>
        </w:rPr>
        <w:t>域名转出时状态正常，不欠费且不处于任何仲裁及法律程序中</w:t>
      </w:r>
    </w:p>
    <w:p w14:paraId="040ADE19" w14:textId="77777777" w:rsidR="00CD0E81" w:rsidRPr="00A76436" w:rsidRDefault="00CD0E81" w:rsidP="00CD0E81">
      <w:pPr>
        <w:rPr>
          <w:rFonts w:ascii="ˎ̥" w:hAnsi="ˎ̥" w:hint="eastAsia"/>
          <w:b/>
          <w:color w:val="FF0000"/>
          <w:sz w:val="20"/>
          <w:szCs w:val="20"/>
        </w:rPr>
      </w:pPr>
      <w:r w:rsidRPr="00A76436">
        <w:rPr>
          <w:rFonts w:ascii="ˎ̥" w:hAnsi="ˎ̥" w:hint="eastAsia"/>
          <w:b/>
          <w:color w:val="FF0000"/>
          <w:sz w:val="20"/>
          <w:szCs w:val="20"/>
        </w:rPr>
        <w:t>建议您</w:t>
      </w:r>
      <w:r w:rsidRPr="00A76436">
        <w:rPr>
          <w:rFonts w:ascii="ˎ̥" w:hAnsi="ˎ̥" w:hint="eastAsia"/>
          <w:b/>
          <w:color w:val="FF0000"/>
          <w:sz w:val="20"/>
          <w:szCs w:val="20"/>
        </w:rPr>
        <w:t xml:space="preserve">: </w:t>
      </w:r>
    </w:p>
    <w:p w14:paraId="2FF70D65" w14:textId="77777777" w:rsidR="00CD0E81" w:rsidRPr="00A76436" w:rsidRDefault="00CD0E81" w:rsidP="00CD0E81">
      <w:pPr>
        <w:ind w:firstLineChars="196" w:firstLine="394"/>
        <w:rPr>
          <w:rFonts w:ascii="宋体" w:hAnsi="宋体"/>
          <w:b/>
          <w:color w:val="FF0000"/>
          <w:szCs w:val="21"/>
        </w:rPr>
      </w:pPr>
      <w:r w:rsidRPr="00A76436">
        <w:rPr>
          <w:rFonts w:ascii="ˎ̥" w:hAnsi="ˎ̥"/>
          <w:b/>
          <w:color w:val="FF0000"/>
          <w:sz w:val="20"/>
          <w:szCs w:val="20"/>
        </w:rPr>
        <w:t>域名到期</w:t>
      </w:r>
      <w:r w:rsidRPr="00A76436">
        <w:rPr>
          <w:rFonts w:ascii="ˎ̥" w:hAnsi="ˎ̥" w:hint="eastAsia"/>
          <w:b/>
          <w:color w:val="FF0000"/>
          <w:sz w:val="20"/>
          <w:szCs w:val="20"/>
        </w:rPr>
        <w:t>45</w:t>
      </w:r>
      <w:r w:rsidRPr="00A76436">
        <w:rPr>
          <w:rFonts w:ascii="ˎ̥" w:hAnsi="ˎ̥"/>
          <w:b/>
          <w:color w:val="FF0000"/>
          <w:sz w:val="20"/>
          <w:szCs w:val="20"/>
        </w:rPr>
        <w:t>天以前办理域名转出，以避免在操作转移过程中域名可能过期，给您的管理带来不便。</w:t>
      </w:r>
    </w:p>
    <w:p w14:paraId="33C9AAE4" w14:textId="77777777" w:rsidR="00CD0E81" w:rsidRPr="00960E8E" w:rsidRDefault="00CD0E81" w:rsidP="00CD0E81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960E8E">
        <w:rPr>
          <w:rStyle w:val="a3"/>
          <w:rFonts w:ascii="宋体" w:hAnsi="宋体"/>
          <w:b w:val="0"/>
          <w:bCs w:val="0"/>
          <w:szCs w:val="21"/>
        </w:rPr>
        <w:t>如资料经审核后，存在下列现象将不予转出，相关责任由申请单位（或个人）单独承担：</w:t>
      </w:r>
    </w:p>
    <w:p w14:paraId="5AADC671" w14:textId="6490C4DD" w:rsidR="00CD0E81" w:rsidRPr="00960E8E" w:rsidRDefault="00CD0E81" w:rsidP="00CD0E81">
      <w:pPr>
        <w:widowControl/>
        <w:numPr>
          <w:ilvl w:val="0"/>
          <w:numId w:val="4"/>
        </w:numPr>
        <w:spacing w:line="360" w:lineRule="auto"/>
        <w:jc w:val="left"/>
        <w:rPr>
          <w:rFonts w:ascii="宋体" w:hAnsi="宋体"/>
          <w:szCs w:val="21"/>
        </w:rPr>
      </w:pPr>
      <w:r w:rsidRPr="00960E8E">
        <w:rPr>
          <w:rFonts w:ascii="宋体" w:hAnsi="宋体"/>
          <w:szCs w:val="21"/>
        </w:rPr>
        <w:t>该域名的当前服务商不是</w:t>
      </w:r>
      <w:r>
        <w:rPr>
          <w:rFonts w:ascii="宋体" w:hAnsi="宋体" w:hint="eastAsia"/>
          <w:szCs w:val="21"/>
        </w:rPr>
        <w:t>阿里云</w:t>
      </w:r>
      <w:r w:rsidRPr="00960E8E">
        <w:rPr>
          <w:rFonts w:ascii="宋体" w:hAnsi="宋体"/>
          <w:szCs w:val="21"/>
        </w:rPr>
        <w:t>；</w:t>
      </w:r>
    </w:p>
    <w:p w14:paraId="57A2C02E" w14:textId="77777777" w:rsidR="00CD0E81" w:rsidRPr="00960E8E" w:rsidRDefault="00CD0E81" w:rsidP="00CD0E81">
      <w:pPr>
        <w:widowControl/>
        <w:numPr>
          <w:ilvl w:val="0"/>
          <w:numId w:val="4"/>
        </w:numPr>
        <w:spacing w:line="360" w:lineRule="auto"/>
        <w:jc w:val="left"/>
        <w:rPr>
          <w:rFonts w:ascii="宋体" w:hAnsi="宋体"/>
          <w:szCs w:val="21"/>
        </w:rPr>
      </w:pPr>
      <w:r w:rsidRPr="00960E8E">
        <w:rPr>
          <w:rFonts w:ascii="宋体" w:hAnsi="宋体"/>
          <w:szCs w:val="21"/>
        </w:rPr>
        <w:t>公章（身份证）与该域名的注册人登记信息不符（以WHOIS中的记录为准）；</w:t>
      </w:r>
    </w:p>
    <w:p w14:paraId="19B38A77" w14:textId="77777777" w:rsidR="00CD0E81" w:rsidRPr="00960E8E" w:rsidRDefault="00CD0E81" w:rsidP="00CD0E81">
      <w:pPr>
        <w:widowControl/>
        <w:numPr>
          <w:ilvl w:val="0"/>
          <w:numId w:val="4"/>
        </w:numPr>
        <w:spacing w:line="360" w:lineRule="auto"/>
        <w:jc w:val="left"/>
        <w:rPr>
          <w:rFonts w:ascii="宋体" w:hAnsi="宋体"/>
          <w:szCs w:val="21"/>
        </w:rPr>
      </w:pPr>
      <w:r w:rsidRPr="00960E8E">
        <w:rPr>
          <w:rFonts w:ascii="宋体" w:hAnsi="宋体"/>
          <w:szCs w:val="21"/>
        </w:rPr>
        <w:t>公章（身份证复印件）不清楚或没有加盖公章（附上身份证复印件）的；</w:t>
      </w:r>
    </w:p>
    <w:p w14:paraId="17D3C456" w14:textId="77777777" w:rsidR="00CD0E81" w:rsidRPr="00960E8E" w:rsidRDefault="00CD0E81" w:rsidP="00CD0E81">
      <w:pPr>
        <w:widowControl/>
        <w:numPr>
          <w:ilvl w:val="0"/>
          <w:numId w:val="4"/>
        </w:numPr>
        <w:spacing w:line="360" w:lineRule="auto"/>
        <w:jc w:val="left"/>
        <w:rPr>
          <w:rFonts w:ascii="宋体" w:hAnsi="宋体"/>
          <w:szCs w:val="21"/>
        </w:rPr>
      </w:pPr>
      <w:r w:rsidRPr="00960E8E">
        <w:rPr>
          <w:rFonts w:ascii="宋体" w:hAnsi="宋体"/>
          <w:szCs w:val="21"/>
        </w:rPr>
        <w:t>项目填写不完整，或域名信息与WHOIS信息不符；</w:t>
      </w:r>
    </w:p>
    <w:p w14:paraId="321FC733" w14:textId="77777777" w:rsidR="00CD0E81" w:rsidRPr="00960E8E" w:rsidRDefault="00CD0E81" w:rsidP="00CD0E81">
      <w:pPr>
        <w:numPr>
          <w:ilvl w:val="0"/>
          <w:numId w:val="4"/>
        </w:numPr>
        <w:rPr>
          <w:rFonts w:ascii="宋体" w:hAnsi="宋体"/>
          <w:szCs w:val="21"/>
        </w:rPr>
      </w:pPr>
      <w:r w:rsidRPr="00960E8E">
        <w:rPr>
          <w:rFonts w:ascii="宋体" w:hAnsi="宋体"/>
          <w:szCs w:val="21"/>
        </w:rPr>
        <w:t>该域名未交纳域名注册费（欠费）</w:t>
      </w:r>
    </w:p>
    <w:p w14:paraId="64E40CD0" w14:textId="1BCC70C4" w:rsidR="001D1BCE" w:rsidRPr="00CD0E81" w:rsidRDefault="001D1BCE" w:rsidP="00F9509A">
      <w:pPr>
        <w:rPr>
          <w:rFonts w:ascii="宋体" w:hAnsi="宋体"/>
        </w:rPr>
      </w:pPr>
    </w:p>
    <w:p w14:paraId="0D0EC395" w14:textId="0A71DD56" w:rsidR="001D1BCE" w:rsidRDefault="001D1BCE" w:rsidP="00F9509A">
      <w:pPr>
        <w:rPr>
          <w:rFonts w:ascii="宋体" w:hAnsi="宋体"/>
        </w:rPr>
      </w:pPr>
    </w:p>
    <w:p w14:paraId="4D44D42E" w14:textId="648CBB6E" w:rsidR="001D1BCE" w:rsidRDefault="001D1BCE" w:rsidP="00F9509A">
      <w:pPr>
        <w:rPr>
          <w:rFonts w:ascii="宋体" w:hAnsi="宋体"/>
        </w:rPr>
      </w:pPr>
    </w:p>
    <w:p w14:paraId="05FF592F" w14:textId="300D1AF8" w:rsidR="001D1BCE" w:rsidRDefault="001D1BCE" w:rsidP="00F9509A">
      <w:pPr>
        <w:rPr>
          <w:rFonts w:ascii="宋体" w:hAnsi="宋体"/>
        </w:rPr>
      </w:pPr>
    </w:p>
    <w:p w14:paraId="01D06D18" w14:textId="33F5F2C2" w:rsidR="001D1BCE" w:rsidRDefault="001D1BCE" w:rsidP="00F9509A">
      <w:pPr>
        <w:rPr>
          <w:rFonts w:ascii="宋体" w:hAnsi="宋体"/>
        </w:rPr>
      </w:pPr>
    </w:p>
    <w:p w14:paraId="7D6EC96D" w14:textId="1E326059" w:rsidR="001D1BCE" w:rsidRDefault="001D1BCE" w:rsidP="00F9509A">
      <w:pPr>
        <w:rPr>
          <w:rFonts w:ascii="宋体" w:hAnsi="宋体"/>
        </w:rPr>
      </w:pPr>
    </w:p>
    <w:p w14:paraId="0DA6F2A7" w14:textId="58B7AC9C" w:rsidR="001D1BCE" w:rsidRDefault="001D1BCE" w:rsidP="00F9509A">
      <w:pPr>
        <w:rPr>
          <w:rFonts w:ascii="宋体" w:hAnsi="宋体"/>
        </w:rPr>
      </w:pPr>
    </w:p>
    <w:p w14:paraId="1965C281" w14:textId="6FE37C91" w:rsidR="001D1BCE" w:rsidRDefault="001D1BCE" w:rsidP="00F9509A">
      <w:pPr>
        <w:rPr>
          <w:rFonts w:ascii="宋体" w:hAnsi="宋体"/>
        </w:rPr>
      </w:pPr>
    </w:p>
    <w:p w14:paraId="052EBF3D" w14:textId="6D6B44AD" w:rsidR="001D1BCE" w:rsidRDefault="001D1BCE" w:rsidP="00F9509A">
      <w:pPr>
        <w:rPr>
          <w:rFonts w:ascii="宋体" w:hAnsi="宋体"/>
        </w:rPr>
      </w:pPr>
    </w:p>
    <w:p w14:paraId="47367F8F" w14:textId="10C85B35" w:rsidR="001D1BCE" w:rsidRDefault="001D1BCE" w:rsidP="00F9509A">
      <w:pPr>
        <w:rPr>
          <w:rFonts w:ascii="宋体" w:hAnsi="宋体"/>
        </w:rPr>
      </w:pPr>
    </w:p>
    <w:p w14:paraId="715FB3F4" w14:textId="7F877E37" w:rsidR="001D1BCE" w:rsidRDefault="001D1BCE" w:rsidP="00F9509A">
      <w:pPr>
        <w:rPr>
          <w:rFonts w:ascii="宋体" w:hAnsi="宋体"/>
        </w:rPr>
      </w:pPr>
    </w:p>
    <w:p w14:paraId="0C01F773" w14:textId="427EA6CE" w:rsidR="001D1BCE" w:rsidRDefault="001D1BCE" w:rsidP="00F9509A">
      <w:pPr>
        <w:rPr>
          <w:rFonts w:ascii="宋体" w:hAnsi="宋体"/>
        </w:rPr>
      </w:pPr>
    </w:p>
    <w:p w14:paraId="0FD2173D" w14:textId="09D22FF1" w:rsidR="001D1BCE" w:rsidRDefault="001D1BCE" w:rsidP="00F9509A">
      <w:pPr>
        <w:rPr>
          <w:rFonts w:ascii="宋体" w:hAnsi="宋体"/>
        </w:rPr>
      </w:pPr>
    </w:p>
    <w:tbl>
      <w:tblPr>
        <w:tblW w:w="5062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2"/>
        <w:gridCol w:w="1842"/>
        <w:gridCol w:w="4610"/>
      </w:tblGrid>
      <w:tr w:rsidR="00F9509A" w14:paraId="3DDF6358" w14:textId="77777777">
        <w:trPr>
          <w:trHeight w:val="720"/>
          <w:tblCellSpacing w:w="7" w:type="dxa"/>
          <w:jc w:val="center"/>
        </w:trPr>
        <w:tc>
          <w:tcPr>
            <w:tcW w:w="4984" w:type="pct"/>
            <w:gridSpan w:val="3"/>
            <w:shd w:val="clear" w:color="auto" w:fill="FFFFFF"/>
            <w:vAlign w:val="center"/>
          </w:tcPr>
          <w:p w14:paraId="6ECE7ADB" w14:textId="029F5F03" w:rsidR="00F9509A" w:rsidRDefault="00F9509A" w:rsidP="00F9509A">
            <w:pPr>
              <w:widowControl/>
              <w:jc w:val="center"/>
              <w:rPr>
                <w:rStyle w:val="2Char"/>
                <w:rFonts w:ascii="宋体" w:eastAsia="隶书" w:hAnsi="宋体"/>
                <w:sz w:val="36"/>
                <w:szCs w:val="28"/>
              </w:rPr>
            </w:pPr>
            <w:r>
              <w:rPr>
                <w:rStyle w:val="2Char"/>
                <w:rFonts w:ascii="宋体" w:eastAsia="隶书" w:hAnsi="宋体" w:hint="eastAsia"/>
                <w:sz w:val="36"/>
                <w:szCs w:val="28"/>
              </w:rPr>
              <w:lastRenderedPageBreak/>
              <w:t>域名转移注册服务机构申请表</w:t>
            </w:r>
          </w:p>
          <w:p w14:paraId="024C22CA" w14:textId="26904035" w:rsidR="00F9509A" w:rsidRPr="00F9509A" w:rsidRDefault="00F9509A" w:rsidP="00F9509A">
            <w:pPr>
              <w:widowControl/>
              <w:jc w:val="center"/>
              <w:rPr>
                <w:rFonts w:ascii="隶书" w:eastAsia="隶书" w:hAnsi="宋体" w:cs="宋体"/>
                <w:color w:val="000000"/>
                <w:kern w:val="0"/>
                <w:szCs w:val="21"/>
              </w:rPr>
            </w:pPr>
            <w:r w:rsidRPr="00F9509A">
              <w:rPr>
                <w:rFonts w:ascii="隶书" w:eastAsia="隶书" w:hint="eastAsia"/>
                <w:szCs w:val="21"/>
              </w:rPr>
              <w:t>（此表仅限通过</w:t>
            </w:r>
            <w:r w:rsidR="00CD0E81">
              <w:rPr>
                <w:rFonts w:ascii="隶书" w:eastAsia="隶书" w:hint="eastAsia"/>
                <w:szCs w:val="21"/>
              </w:rPr>
              <w:t>阿里云</w:t>
            </w:r>
            <w:r w:rsidRPr="00F9509A">
              <w:rPr>
                <w:rFonts w:ascii="隶书" w:eastAsia="隶书" w:hint="eastAsia"/>
                <w:szCs w:val="21"/>
              </w:rPr>
              <w:t>申请的域名和通用网址）</w:t>
            </w:r>
          </w:p>
        </w:tc>
      </w:tr>
      <w:tr w:rsidR="00F9509A" w14:paraId="64388598" w14:textId="77777777">
        <w:trPr>
          <w:trHeight w:val="1473"/>
          <w:tblCellSpacing w:w="7" w:type="dxa"/>
          <w:jc w:val="center"/>
        </w:trPr>
        <w:tc>
          <w:tcPr>
            <w:tcW w:w="4984" w:type="pct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3DF2F725" w14:textId="077116A7" w:rsidR="00F9509A" w:rsidRDefault="00F9509A" w:rsidP="00F9509A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域名服务机构转移：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即是将您的域名转到</w:t>
            </w:r>
            <w:r w:rsidR="00CD0E81">
              <w:rPr>
                <w:rFonts w:ascii="宋体" w:hAnsi="宋体" w:hint="eastAsia"/>
                <w:kern w:val="0"/>
                <w:sz w:val="18"/>
                <w:szCs w:val="18"/>
              </w:rPr>
              <w:t>阿里云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以外其他注册服务机构，同时域名的管理权限也随即转入新的注册服务机构，</w:t>
            </w:r>
            <w:r w:rsidR="00CD0E81">
              <w:rPr>
                <w:rFonts w:ascii="宋体" w:hAnsi="宋体" w:hint="eastAsia"/>
                <w:kern w:val="0"/>
                <w:sz w:val="18"/>
                <w:szCs w:val="18"/>
              </w:rPr>
              <w:t>阿里云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将不再具有管理权限。</w:t>
            </w:r>
            <w:r w:rsidR="00CD0E81">
              <w:rPr>
                <w:rFonts w:ascii="宋体" w:hAnsi="宋体" w:hint="eastAsia"/>
                <w:kern w:val="0"/>
                <w:sz w:val="18"/>
                <w:szCs w:val="18"/>
              </w:rPr>
              <w:t>阿里云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提醒用户谨慎选择转移注册服务机构，注意查收并妥善保管密码；因注册服务机构转移错误、密码保管不善、丢失等引起的责任均与中国万网无关。</w:t>
            </w:r>
          </w:p>
          <w:p w14:paraId="2D001E8F" w14:textId="77777777" w:rsidR="00F9509A" w:rsidRDefault="00F9509A" w:rsidP="00F9509A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相关的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注意事项：</w:t>
            </w:r>
          </w:p>
          <w:p w14:paraId="78A11ECD" w14:textId="24036ECF" w:rsidR="00F9509A" w:rsidRDefault="00F9509A" w:rsidP="00F9509A">
            <w:pPr>
              <w:widowControl/>
              <w:ind w:firstLineChars="202" w:firstLine="404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1．</w:t>
            </w:r>
            <w:r>
              <w:rPr>
                <w:rFonts w:ascii="宋体" w:hAnsi="宋体"/>
                <w:kern w:val="0"/>
                <w:sz w:val="20"/>
                <w:szCs w:val="20"/>
              </w:rPr>
              <w:t>您的域名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注册商转出</w:t>
            </w:r>
            <w:r w:rsidR="00CD0E81">
              <w:rPr>
                <w:rFonts w:ascii="宋体" w:hAnsi="宋体" w:hint="eastAsia"/>
                <w:kern w:val="0"/>
                <w:sz w:val="18"/>
                <w:szCs w:val="18"/>
              </w:rPr>
              <w:t>阿里云</w:t>
            </w:r>
            <w:r>
              <w:rPr>
                <w:rFonts w:ascii="宋体" w:hAnsi="宋体"/>
                <w:kern w:val="0"/>
                <w:sz w:val="20"/>
                <w:szCs w:val="20"/>
              </w:rPr>
              <w:t>成功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后</w:t>
            </w:r>
            <w:r>
              <w:rPr>
                <w:rFonts w:ascii="宋体" w:hAnsi="宋体"/>
                <w:kern w:val="0"/>
                <w:sz w:val="20"/>
                <w:szCs w:val="20"/>
              </w:rPr>
              <w:t>，有关您域名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管理的所有相关</w:t>
            </w:r>
            <w:r>
              <w:rPr>
                <w:rFonts w:ascii="宋体" w:hAnsi="宋体"/>
                <w:kern w:val="0"/>
                <w:sz w:val="20"/>
                <w:szCs w:val="20"/>
              </w:rPr>
              <w:t>事宜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均</w:t>
            </w:r>
            <w:r>
              <w:rPr>
                <w:rFonts w:ascii="宋体" w:hAnsi="宋体"/>
                <w:kern w:val="0"/>
                <w:sz w:val="20"/>
                <w:szCs w:val="20"/>
              </w:rPr>
              <w:t>与</w:t>
            </w:r>
            <w:r w:rsidR="00CD0E81">
              <w:rPr>
                <w:rFonts w:ascii="宋体" w:hAnsi="宋体" w:hint="eastAsia"/>
                <w:kern w:val="0"/>
                <w:sz w:val="18"/>
                <w:szCs w:val="18"/>
              </w:rPr>
              <w:t>阿里云</w:t>
            </w:r>
            <w:r>
              <w:rPr>
                <w:rFonts w:ascii="宋体" w:hAnsi="宋体"/>
                <w:kern w:val="0"/>
                <w:sz w:val="20"/>
                <w:szCs w:val="20"/>
              </w:rPr>
              <w:t>无关；</w:t>
            </w:r>
          </w:p>
          <w:p w14:paraId="582789EB" w14:textId="6647A36D" w:rsidR="00F9509A" w:rsidRDefault="00F9509A" w:rsidP="00F9509A">
            <w:pPr>
              <w:widowControl/>
              <w:ind w:leftChars="192" w:left="803" w:hangingChars="200" w:hanging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2．请您务必认真阅读</w:t>
            </w:r>
            <w:r w:rsidR="00CD0E81">
              <w:rPr>
                <w:rFonts w:ascii="宋体" w:hAnsi="宋体" w:hint="eastAsia"/>
                <w:kern w:val="0"/>
                <w:sz w:val="18"/>
                <w:szCs w:val="18"/>
              </w:rPr>
              <w:t>阿里云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有关域名（通用网址）转出必要条件和相关办理步骤的说明，</w:t>
            </w:r>
            <w:r>
              <w:rPr>
                <w:rFonts w:ascii="宋体" w:hAnsi="宋体"/>
                <w:kern w:val="0"/>
                <w:sz w:val="20"/>
                <w:szCs w:val="20"/>
              </w:rPr>
              <w:t>由域名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转出事宜</w:t>
            </w:r>
            <w:r>
              <w:rPr>
                <w:rFonts w:ascii="宋体" w:hAnsi="宋体"/>
                <w:kern w:val="0"/>
                <w:sz w:val="20"/>
                <w:szCs w:val="20"/>
              </w:rPr>
              <w:t>所造成的一切后果由域名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持有者</w:t>
            </w:r>
            <w:r>
              <w:rPr>
                <w:rFonts w:ascii="宋体" w:hAnsi="宋体"/>
                <w:kern w:val="0"/>
                <w:sz w:val="20"/>
                <w:szCs w:val="20"/>
              </w:rPr>
              <w:t>承担；</w:t>
            </w:r>
          </w:p>
          <w:p w14:paraId="327B88BF" w14:textId="5C485957" w:rsidR="00F9509A" w:rsidRDefault="00F9509A" w:rsidP="00CD0E81">
            <w:pPr>
              <w:widowControl/>
              <w:ind w:leftChars="190" w:left="799" w:hangingChars="200" w:hanging="4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3．如果您的域名使用</w:t>
            </w:r>
            <w:r w:rsidR="00CD0E81">
              <w:rPr>
                <w:rFonts w:ascii="宋体" w:hAnsi="宋体" w:hint="eastAsia"/>
                <w:kern w:val="0"/>
                <w:sz w:val="18"/>
                <w:szCs w:val="18"/>
              </w:rPr>
              <w:t>阿里云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的DNS，请您在域名办理转出事宜之前，修改域名的DNS为您新服务商的DNS并做好解析；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4839CBDF" w14:textId="1010A6B8" w:rsidR="00F9509A" w:rsidRDefault="00CD0E81" w:rsidP="00F9509A">
            <w:pPr>
              <w:widowControl/>
              <w:spacing w:line="20" w:lineRule="atLeast"/>
              <w:ind w:firstLineChars="202" w:firstLine="404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  <w:r w:rsidR="00F9509A">
              <w:rPr>
                <w:rFonts w:ascii="宋体" w:hAnsi="宋体" w:hint="eastAsia"/>
                <w:kern w:val="0"/>
                <w:sz w:val="20"/>
                <w:szCs w:val="20"/>
              </w:rPr>
              <w:t>．</w:t>
            </w:r>
            <w:r w:rsidR="00F9509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如</w:t>
            </w:r>
            <w:r w:rsidR="00F950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资料</w:t>
            </w:r>
            <w:r w:rsidR="00F9509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经审核后</w:t>
            </w:r>
            <w:r w:rsidR="00F950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F9509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存在下列现象将不予</w:t>
            </w:r>
            <w:r w:rsidR="00F950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转出</w:t>
            </w:r>
            <w:r w:rsidR="00F9509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r w:rsidR="00F950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</w:t>
            </w:r>
            <w:r w:rsidR="00F9509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责任由申请单位（或个人）</w:t>
            </w:r>
            <w:r w:rsidR="00F950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单独</w:t>
            </w:r>
            <w:r w:rsidR="00F9509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承担</w:t>
            </w:r>
            <w:r w:rsidR="00F950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14:paraId="6C4F0499" w14:textId="369EE9DD" w:rsidR="00F9509A" w:rsidRDefault="00F9509A" w:rsidP="00F9509A">
            <w:pPr>
              <w:widowControl/>
              <w:spacing w:line="20" w:lineRule="atLeast"/>
              <w:ind w:leftChars="200" w:left="420" w:firstLineChars="82" w:firstLine="164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该域名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的当前服务商不是</w:t>
            </w:r>
            <w:r w:rsidR="00CD0E81">
              <w:rPr>
                <w:rFonts w:ascii="宋体" w:hAnsi="宋体" w:hint="eastAsia"/>
                <w:kern w:val="0"/>
                <w:sz w:val="18"/>
                <w:szCs w:val="18"/>
              </w:rPr>
              <w:t>阿里云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，或该域名持有者的主体身份不清楚或者存在争议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；</w:t>
            </w:r>
          </w:p>
          <w:p w14:paraId="2E705293" w14:textId="77777777" w:rsidR="00F9509A" w:rsidRDefault="00F9509A" w:rsidP="00F9509A">
            <w:pPr>
              <w:widowControl/>
              <w:ind w:leftChars="200" w:left="420" w:firstLineChars="82" w:firstLine="164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公章（身份证）与该域名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的持有者登记信息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（以WHOIS中的记录为准）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；</w:t>
            </w:r>
          </w:p>
          <w:p w14:paraId="261CA7F2" w14:textId="77777777" w:rsidR="00F9509A" w:rsidRDefault="00F9509A" w:rsidP="00F9509A">
            <w:pPr>
              <w:widowControl/>
              <w:ind w:leftChars="200" w:left="420" w:firstLineChars="82" w:firstLine="164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公章（身份证复印件）不清楚或没有加盖公章（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附上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身份证复印件）的；</w:t>
            </w:r>
          </w:p>
          <w:p w14:paraId="3463C0E3" w14:textId="77777777" w:rsidR="00F9509A" w:rsidRDefault="00F9509A" w:rsidP="00F9509A">
            <w:pPr>
              <w:widowControl/>
              <w:ind w:leftChars="200" w:left="420" w:firstLineChars="82" w:firstLine="164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>项目填写不完整</w:t>
            </w:r>
            <w:r>
              <w:rPr>
                <w:rFonts w:ascii="宋体" w:hAnsi="宋体" w:hint="eastAsia"/>
                <w:sz w:val="20"/>
                <w:szCs w:val="20"/>
              </w:rPr>
              <w:t>，或域名信息与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WHOIS</w:t>
            </w:r>
            <w:r>
              <w:rPr>
                <w:rFonts w:ascii="宋体" w:hAnsi="宋体" w:hint="eastAsia"/>
                <w:sz w:val="20"/>
                <w:szCs w:val="20"/>
              </w:rPr>
              <w:t>信息不符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；</w:t>
            </w:r>
          </w:p>
          <w:p w14:paraId="71EB935D" w14:textId="77777777" w:rsidR="00F9509A" w:rsidRDefault="00F9509A" w:rsidP="00F9509A">
            <w:pPr>
              <w:widowControl/>
              <w:ind w:leftChars="200" w:left="420" w:firstLineChars="82" w:firstLine="164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⑤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该域名未交纳域名注册费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欠费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）或处于任何仲裁或法律程序中</w:t>
            </w:r>
            <w:r>
              <w:rPr>
                <w:rFonts w:ascii="宋体" w:hAnsi="宋体" w:hint="eastAsia"/>
                <w:sz w:val="20"/>
                <w:szCs w:val="20"/>
              </w:rPr>
              <w:t>；</w:t>
            </w:r>
          </w:p>
          <w:p w14:paraId="79BD0A13" w14:textId="0D0AE585" w:rsidR="00F9509A" w:rsidRDefault="00F9509A" w:rsidP="00F950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</w:t>
            </w:r>
            <w:r w:rsidR="00CD0E81">
              <w:rPr>
                <w:rFonts w:ascii="宋体" w:hAnsi="宋体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>.域名转出成功后，</w:t>
            </w:r>
            <w:r w:rsidR="00CD0E81">
              <w:rPr>
                <w:rFonts w:ascii="宋体" w:hAnsi="宋体" w:hint="eastAsia"/>
                <w:kern w:val="0"/>
                <w:sz w:val="18"/>
                <w:szCs w:val="18"/>
              </w:rPr>
              <w:t>阿里云</w:t>
            </w:r>
            <w:r>
              <w:rPr>
                <w:rFonts w:ascii="宋体" w:hAnsi="宋体" w:hint="eastAsia"/>
                <w:sz w:val="20"/>
                <w:szCs w:val="20"/>
              </w:rPr>
              <w:t>将不予退还任何注册或续费费用。</w:t>
            </w:r>
          </w:p>
        </w:tc>
      </w:tr>
      <w:tr w:rsidR="00F9509A" w14:paraId="62B80167" w14:textId="77777777" w:rsidTr="00CD0E81">
        <w:trPr>
          <w:trHeight w:val="328"/>
          <w:tblCellSpacing w:w="7" w:type="dxa"/>
          <w:jc w:val="center"/>
        </w:trPr>
        <w:tc>
          <w:tcPr>
            <w:tcW w:w="1198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769FA73" w14:textId="77777777" w:rsidR="00F9509A" w:rsidRDefault="00F9509A" w:rsidP="00F9509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域名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（通用网址）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777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67B9ECA2" w14:textId="77777777" w:rsidR="00F9509A" w:rsidRDefault="00F9509A" w:rsidP="00F950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509A" w14:paraId="7CC43136" w14:textId="77777777" w:rsidTr="00CD0E81">
        <w:trPr>
          <w:trHeight w:val="411"/>
          <w:tblCellSpacing w:w="7" w:type="dxa"/>
          <w:jc w:val="center"/>
        </w:trPr>
        <w:tc>
          <w:tcPr>
            <w:tcW w:w="1198" w:type="pct"/>
            <w:tcBorders>
              <w:top w:val="nil"/>
              <w:right w:val="nil"/>
            </w:tcBorders>
            <w:shd w:val="clear" w:color="auto" w:fill="FFFFFF"/>
          </w:tcPr>
          <w:p w14:paraId="68B6ED02" w14:textId="77777777" w:rsidR="00F9509A" w:rsidRDefault="00F9509A" w:rsidP="00F9509A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域名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持有者名称:</w:t>
            </w:r>
          </w:p>
        </w:tc>
        <w:tc>
          <w:tcPr>
            <w:tcW w:w="3777" w:type="pct"/>
            <w:gridSpan w:val="2"/>
            <w:tcBorders>
              <w:top w:val="nil"/>
            </w:tcBorders>
            <w:shd w:val="clear" w:color="auto" w:fill="FFFFFF"/>
          </w:tcPr>
          <w:p w14:paraId="4CAF5106" w14:textId="77777777" w:rsidR="00F9509A" w:rsidRDefault="00F9509A" w:rsidP="00F950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509A" w14:paraId="19044FCC" w14:textId="77777777" w:rsidTr="00CD0E81">
        <w:trPr>
          <w:cantSplit/>
          <w:trHeight w:val="375"/>
          <w:tblCellSpacing w:w="7" w:type="dxa"/>
          <w:jc w:val="center"/>
        </w:trPr>
        <w:tc>
          <w:tcPr>
            <w:tcW w:w="1198" w:type="pct"/>
            <w:tcBorders>
              <w:right w:val="nil"/>
            </w:tcBorders>
            <w:shd w:val="clear" w:color="auto" w:fill="FFFFFF"/>
            <w:vAlign w:val="center"/>
          </w:tcPr>
          <w:p w14:paraId="0DA0E340" w14:textId="77777777" w:rsidR="00F9509A" w:rsidRDefault="00F9509A" w:rsidP="00F9509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域名当前到期日期：</w:t>
            </w:r>
          </w:p>
        </w:tc>
        <w:tc>
          <w:tcPr>
            <w:tcW w:w="3777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703AC0D3" w14:textId="77777777" w:rsidR="00F9509A" w:rsidRDefault="00F9509A" w:rsidP="00F9509A"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 w:rsidR="00F9509A" w14:paraId="758108E6" w14:textId="77777777" w:rsidTr="00CD0E81">
        <w:trPr>
          <w:trHeight w:val="353"/>
          <w:tblCellSpacing w:w="7" w:type="dxa"/>
          <w:jc w:val="center"/>
        </w:trPr>
        <w:tc>
          <w:tcPr>
            <w:tcW w:w="1198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5760360" w14:textId="77777777" w:rsidR="00F9509A" w:rsidRDefault="00F9509A" w:rsidP="00F9509A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新服务商名称：</w:t>
            </w:r>
          </w:p>
        </w:tc>
        <w:tc>
          <w:tcPr>
            <w:tcW w:w="3777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2B6C518B" w14:textId="77777777" w:rsidR="00F9509A" w:rsidRDefault="00F9509A" w:rsidP="00F9509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9509A" w14:paraId="47EF2502" w14:textId="77777777" w:rsidTr="00CD0E81">
        <w:trPr>
          <w:trHeight w:val="626"/>
          <w:tblCellSpacing w:w="7" w:type="dxa"/>
          <w:jc w:val="center"/>
        </w:trPr>
        <w:tc>
          <w:tcPr>
            <w:tcW w:w="1198" w:type="pct"/>
            <w:shd w:val="clear" w:color="auto" w:fill="FFFFFF"/>
            <w:vAlign w:val="center"/>
          </w:tcPr>
          <w:p w14:paraId="723F63BA" w14:textId="77777777" w:rsidR="00F9509A" w:rsidRDefault="00F9509A" w:rsidP="00F9509A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转出原因： </w:t>
            </w:r>
          </w:p>
        </w:tc>
        <w:tc>
          <w:tcPr>
            <w:tcW w:w="3777" w:type="pct"/>
            <w:gridSpan w:val="2"/>
            <w:shd w:val="clear" w:color="auto" w:fill="FFFFFF"/>
            <w:vAlign w:val="center"/>
          </w:tcPr>
          <w:p w14:paraId="04E1C04C" w14:textId="77777777" w:rsidR="00F9509A" w:rsidRDefault="00F9509A" w:rsidP="00F9509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价格 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服务 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使用情况</w:t>
            </w:r>
          </w:p>
          <w:p w14:paraId="639AE279" w14:textId="77777777" w:rsidR="00F9509A" w:rsidRDefault="00F9509A" w:rsidP="00F9509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其它原因：_________________________________________________</w:t>
            </w:r>
          </w:p>
        </w:tc>
      </w:tr>
      <w:tr w:rsidR="00F9509A" w14:paraId="2B87A1BF" w14:textId="77777777" w:rsidTr="00CD0E81">
        <w:trPr>
          <w:trHeight w:val="315"/>
          <w:tblCellSpacing w:w="7" w:type="dxa"/>
          <w:jc w:val="center"/>
        </w:trPr>
        <w:tc>
          <w:tcPr>
            <w:tcW w:w="2277" w:type="pct"/>
            <w:gridSpan w:val="2"/>
            <w:shd w:val="clear" w:color="auto" w:fill="FFFFFF"/>
            <w:vAlign w:val="center"/>
          </w:tcPr>
          <w:p w14:paraId="3C6B8A87" w14:textId="77777777" w:rsidR="00F9509A" w:rsidRDefault="00F9509A" w:rsidP="00F9509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承办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人姓名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698" w:type="pct"/>
            <w:shd w:val="clear" w:color="auto" w:fill="FFFFFF"/>
            <w:vAlign w:val="center"/>
          </w:tcPr>
          <w:p w14:paraId="04AE3DDB" w14:textId="66A149C4" w:rsidR="00F9509A" w:rsidRDefault="00F9509A" w:rsidP="00F950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承办人邮箱</w:t>
            </w:r>
            <w:r w:rsidR="00B3079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（接收转移密码邮箱）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F9509A" w14:paraId="70524885" w14:textId="77777777" w:rsidTr="00CD0E81">
        <w:trPr>
          <w:trHeight w:val="315"/>
          <w:tblCellSpacing w:w="7" w:type="dxa"/>
          <w:jc w:val="center"/>
        </w:trPr>
        <w:tc>
          <w:tcPr>
            <w:tcW w:w="2277" w:type="pct"/>
            <w:gridSpan w:val="2"/>
            <w:shd w:val="clear" w:color="auto" w:fill="FFFFFF"/>
            <w:vAlign w:val="center"/>
          </w:tcPr>
          <w:p w14:paraId="0D54F627" w14:textId="77777777" w:rsidR="00F9509A" w:rsidRDefault="00F9509A" w:rsidP="00F9509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承办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电话：</w:t>
            </w:r>
          </w:p>
        </w:tc>
        <w:tc>
          <w:tcPr>
            <w:tcW w:w="2698" w:type="pct"/>
            <w:shd w:val="clear" w:color="auto" w:fill="FFFFFF"/>
            <w:vAlign w:val="center"/>
          </w:tcPr>
          <w:p w14:paraId="0F7400E0" w14:textId="77777777" w:rsidR="00F9509A" w:rsidRDefault="00F9509A" w:rsidP="00F9509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承办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传真：</w:t>
            </w:r>
          </w:p>
        </w:tc>
      </w:tr>
      <w:tr w:rsidR="00CD0E81" w14:paraId="4926A92F" w14:textId="77777777" w:rsidTr="00CD0E81">
        <w:trPr>
          <w:trHeight w:val="1604"/>
          <w:tblCellSpacing w:w="7" w:type="dxa"/>
          <w:jc w:val="center"/>
        </w:trPr>
        <w:tc>
          <w:tcPr>
            <w:tcW w:w="1198" w:type="pct"/>
            <w:tcBorders>
              <w:top w:val="nil"/>
              <w:right w:val="nil"/>
            </w:tcBorders>
            <w:shd w:val="clear" w:color="auto" w:fill="FFFFFF"/>
          </w:tcPr>
          <w:p w14:paraId="1FB50A88" w14:textId="77777777" w:rsidR="00CD0E81" w:rsidRDefault="00CD0E81" w:rsidP="00F9509A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承办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人签字：</w:t>
            </w:r>
          </w:p>
        </w:tc>
        <w:tc>
          <w:tcPr>
            <w:tcW w:w="3777" w:type="pct"/>
            <w:gridSpan w:val="2"/>
            <w:tcBorders>
              <w:top w:val="nil"/>
            </w:tcBorders>
            <w:shd w:val="clear" w:color="auto" w:fill="FFFFFF"/>
          </w:tcPr>
          <w:p w14:paraId="176E12AE" w14:textId="77777777" w:rsidR="00CD0E81" w:rsidRDefault="00CD0E81" w:rsidP="00F9509A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加盖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域名持有者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公章：</w:t>
            </w:r>
          </w:p>
          <w:p w14:paraId="1881DDCC" w14:textId="74CF666A" w:rsidR="00CD0E81" w:rsidRDefault="00CD0E81" w:rsidP="00F9509A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（域名持有者签字）</w:t>
            </w:r>
          </w:p>
        </w:tc>
      </w:tr>
      <w:tr w:rsidR="00F9509A" w14:paraId="03C86C84" w14:textId="77777777" w:rsidTr="00CD0E81">
        <w:trPr>
          <w:trHeight w:val="58"/>
          <w:tblCellSpacing w:w="7" w:type="dxa"/>
          <w:jc w:val="center"/>
        </w:trPr>
        <w:tc>
          <w:tcPr>
            <w:tcW w:w="1198" w:type="pc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6B355440" w14:textId="77777777" w:rsidR="00F9509A" w:rsidRDefault="00F9509A" w:rsidP="00F9509A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申请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3777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77EE15D4" w14:textId="77777777" w:rsidR="00F9509A" w:rsidRDefault="00F9509A" w:rsidP="00F950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3AF7B93A" w14:textId="77777777" w:rsidR="0087142A" w:rsidRPr="00F9509A" w:rsidRDefault="0087142A" w:rsidP="00C02AA7">
      <w:pPr>
        <w:pStyle w:val="a4"/>
        <w:tabs>
          <w:tab w:val="clear" w:pos="8306"/>
          <w:tab w:val="right" w:pos="8280"/>
        </w:tabs>
        <w:spacing w:beforeLines="25" w:before="78"/>
        <w:ind w:rightChars="12" w:right="25"/>
      </w:pPr>
    </w:p>
    <w:sectPr w:rsidR="0087142A" w:rsidRPr="00F9509A" w:rsidSect="00F9509A">
      <w:pgSz w:w="11906" w:h="16838"/>
      <w:pgMar w:top="119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2A13" w14:textId="77777777" w:rsidR="00EB7E18" w:rsidRDefault="00EB7E18" w:rsidP="00B47966">
      <w:r>
        <w:separator/>
      </w:r>
    </w:p>
  </w:endnote>
  <w:endnote w:type="continuationSeparator" w:id="0">
    <w:p w14:paraId="3E095119" w14:textId="77777777" w:rsidR="00EB7E18" w:rsidRDefault="00EB7E18" w:rsidP="00B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5708" w14:textId="77777777" w:rsidR="00EB7E18" w:rsidRDefault="00EB7E18" w:rsidP="00B47966">
      <w:r>
        <w:separator/>
      </w:r>
    </w:p>
  </w:footnote>
  <w:footnote w:type="continuationSeparator" w:id="0">
    <w:p w14:paraId="5B05FAD6" w14:textId="77777777" w:rsidR="00EB7E18" w:rsidRDefault="00EB7E18" w:rsidP="00B4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41F0"/>
    <w:multiLevelType w:val="hybridMultilevel"/>
    <w:tmpl w:val="CD9A34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75575"/>
    <w:multiLevelType w:val="hybridMultilevel"/>
    <w:tmpl w:val="60F87F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807B4"/>
    <w:multiLevelType w:val="hybridMultilevel"/>
    <w:tmpl w:val="485EAA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DF6E2E"/>
    <w:multiLevelType w:val="hybridMultilevel"/>
    <w:tmpl w:val="9B0C99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A6706E"/>
    <w:multiLevelType w:val="hybridMultilevel"/>
    <w:tmpl w:val="674436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C8024C"/>
    <w:multiLevelType w:val="hybridMultilevel"/>
    <w:tmpl w:val="06CABA84"/>
    <w:lvl w:ilvl="0" w:tplc="09742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hAnsi="宋体" w:cs="宋体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179"/>
    <w:rsid w:val="000A2BF5"/>
    <w:rsid w:val="000B7489"/>
    <w:rsid w:val="00124349"/>
    <w:rsid w:val="001735EA"/>
    <w:rsid w:val="001D1BCE"/>
    <w:rsid w:val="002600E7"/>
    <w:rsid w:val="002C3342"/>
    <w:rsid w:val="005207BD"/>
    <w:rsid w:val="005455BB"/>
    <w:rsid w:val="005F1179"/>
    <w:rsid w:val="00671F3D"/>
    <w:rsid w:val="007E48F3"/>
    <w:rsid w:val="008425B3"/>
    <w:rsid w:val="0087142A"/>
    <w:rsid w:val="009108E6"/>
    <w:rsid w:val="00952F37"/>
    <w:rsid w:val="00960E8E"/>
    <w:rsid w:val="009B160C"/>
    <w:rsid w:val="00A37599"/>
    <w:rsid w:val="00A5456A"/>
    <w:rsid w:val="00A67DB4"/>
    <w:rsid w:val="00A71247"/>
    <w:rsid w:val="00A96A35"/>
    <w:rsid w:val="00AF0A05"/>
    <w:rsid w:val="00B30796"/>
    <w:rsid w:val="00B47966"/>
    <w:rsid w:val="00B901A1"/>
    <w:rsid w:val="00C02AA7"/>
    <w:rsid w:val="00CD0E81"/>
    <w:rsid w:val="00D008DF"/>
    <w:rsid w:val="00E13800"/>
    <w:rsid w:val="00EB7E18"/>
    <w:rsid w:val="00F224D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A6D50"/>
  <w15:chartTrackingRefBased/>
  <w15:docId w15:val="{A3158C25-5981-4858-966A-218736F0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1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rsid w:val="005F1179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styleId="a3">
    <w:name w:val="Strong"/>
    <w:qFormat/>
    <w:rsid w:val="00960E8E"/>
    <w:rPr>
      <w:b/>
      <w:bCs/>
    </w:rPr>
  </w:style>
  <w:style w:type="paragraph" w:styleId="a4">
    <w:name w:val="footer"/>
    <w:basedOn w:val="a"/>
    <w:rsid w:val="00F95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9509A"/>
  </w:style>
  <w:style w:type="paragraph" w:styleId="a6">
    <w:name w:val="header"/>
    <w:basedOn w:val="a"/>
    <w:link w:val="a7"/>
    <w:rsid w:val="00B47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B47966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1D1B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1192</Characters>
  <Application>Microsoft Office Word</Application>
  <DocSecurity>0</DocSecurity>
  <Lines>9</Lines>
  <Paragraphs>2</Paragraphs>
  <ScaleCrop>false</ScaleCrop>
  <Company>www.ftpdown.com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国际域名转移注册服务商申请表</dc:title>
  <dc:subject/>
  <dc:creator>FtpDown</dc:creator>
  <cp:keywords/>
  <cp:lastModifiedBy>263运营部</cp:lastModifiedBy>
  <cp:revision>10</cp:revision>
  <dcterms:created xsi:type="dcterms:W3CDTF">2016-09-12T08:14:00Z</dcterms:created>
  <dcterms:modified xsi:type="dcterms:W3CDTF">2021-06-25T06:20:00Z</dcterms:modified>
</cp:coreProperties>
</file>